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5CE5" w14:textId="39241B4C" w:rsidR="00644EB8" w:rsidRDefault="00910D6F" w:rsidP="00910D6F">
      <w:pPr>
        <w:jc w:val="center"/>
        <w:rPr>
          <w:b/>
          <w:bCs/>
        </w:rPr>
      </w:pPr>
      <w:r>
        <w:rPr>
          <w:b/>
          <w:bCs/>
        </w:rPr>
        <w:t>WHIMPLE PARISH COUNCIL</w:t>
      </w:r>
    </w:p>
    <w:p w14:paraId="329F135A" w14:textId="57BC4413" w:rsidR="00910D6F" w:rsidRDefault="00910D6F" w:rsidP="00910D6F">
      <w:pPr>
        <w:jc w:val="center"/>
        <w:rPr>
          <w:b/>
          <w:bCs/>
        </w:rPr>
      </w:pPr>
      <w:r>
        <w:rPr>
          <w:b/>
          <w:bCs/>
        </w:rPr>
        <w:t>CO-OPTION APPLICATION FORM</w:t>
      </w:r>
    </w:p>
    <w:p w14:paraId="61C9F322" w14:textId="77777777" w:rsidR="00910D6F" w:rsidRDefault="00910D6F" w:rsidP="00910D6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10D6F" w14:paraId="262B7916" w14:textId="77777777" w:rsidTr="00910D6F">
        <w:tc>
          <w:tcPr>
            <w:tcW w:w="2547" w:type="dxa"/>
          </w:tcPr>
          <w:p w14:paraId="42EFEDBF" w14:textId="70D2370E" w:rsidR="00910D6F" w:rsidRDefault="00910D6F" w:rsidP="00910D6F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6469" w:type="dxa"/>
          </w:tcPr>
          <w:p w14:paraId="75FC7F0B" w14:textId="77777777" w:rsidR="00910D6F" w:rsidRDefault="00910D6F" w:rsidP="00910D6F">
            <w:pPr>
              <w:rPr>
                <w:b/>
                <w:bCs/>
              </w:rPr>
            </w:pPr>
          </w:p>
          <w:p w14:paraId="09809D9E" w14:textId="77777777" w:rsidR="00910D6F" w:rsidRDefault="00910D6F" w:rsidP="00910D6F">
            <w:pPr>
              <w:rPr>
                <w:b/>
                <w:bCs/>
              </w:rPr>
            </w:pPr>
          </w:p>
        </w:tc>
      </w:tr>
      <w:tr w:rsidR="00910D6F" w14:paraId="60E0E623" w14:textId="77777777" w:rsidTr="00910D6F">
        <w:tc>
          <w:tcPr>
            <w:tcW w:w="2547" w:type="dxa"/>
          </w:tcPr>
          <w:p w14:paraId="6CD10DCB" w14:textId="1BC19550" w:rsidR="00910D6F" w:rsidRDefault="00910D6F" w:rsidP="00910D6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469" w:type="dxa"/>
          </w:tcPr>
          <w:p w14:paraId="67E5941A" w14:textId="77777777" w:rsidR="00910D6F" w:rsidRDefault="00910D6F" w:rsidP="00910D6F">
            <w:pPr>
              <w:rPr>
                <w:b/>
                <w:bCs/>
              </w:rPr>
            </w:pPr>
          </w:p>
          <w:p w14:paraId="2B0B058E" w14:textId="77777777" w:rsidR="00910D6F" w:rsidRDefault="00910D6F" w:rsidP="00910D6F">
            <w:pPr>
              <w:rPr>
                <w:b/>
                <w:bCs/>
              </w:rPr>
            </w:pPr>
          </w:p>
        </w:tc>
      </w:tr>
      <w:tr w:rsidR="00910D6F" w14:paraId="46EABE7A" w14:textId="77777777" w:rsidTr="00910D6F">
        <w:tc>
          <w:tcPr>
            <w:tcW w:w="2547" w:type="dxa"/>
          </w:tcPr>
          <w:p w14:paraId="2EE9A67B" w14:textId="13F81412" w:rsidR="00910D6F" w:rsidRDefault="00910D6F" w:rsidP="00910D6F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  <w:tc>
          <w:tcPr>
            <w:tcW w:w="6469" w:type="dxa"/>
          </w:tcPr>
          <w:p w14:paraId="6EA1246D" w14:textId="77777777" w:rsidR="00910D6F" w:rsidRDefault="00910D6F" w:rsidP="00910D6F">
            <w:pPr>
              <w:rPr>
                <w:b/>
                <w:bCs/>
              </w:rPr>
            </w:pPr>
          </w:p>
          <w:p w14:paraId="54A48763" w14:textId="77777777" w:rsidR="00910D6F" w:rsidRDefault="00910D6F" w:rsidP="00910D6F">
            <w:pPr>
              <w:rPr>
                <w:b/>
                <w:bCs/>
              </w:rPr>
            </w:pPr>
          </w:p>
        </w:tc>
      </w:tr>
      <w:tr w:rsidR="00910D6F" w14:paraId="5C192B8F" w14:textId="77777777" w:rsidTr="00910D6F">
        <w:tc>
          <w:tcPr>
            <w:tcW w:w="2547" w:type="dxa"/>
          </w:tcPr>
          <w:p w14:paraId="369A1C2C" w14:textId="4C3694B5" w:rsidR="00910D6F" w:rsidRDefault="00910D6F" w:rsidP="00910D6F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469" w:type="dxa"/>
          </w:tcPr>
          <w:p w14:paraId="7ABC6691" w14:textId="77777777" w:rsidR="00910D6F" w:rsidRDefault="00910D6F" w:rsidP="00910D6F">
            <w:pPr>
              <w:rPr>
                <w:b/>
                <w:bCs/>
              </w:rPr>
            </w:pPr>
          </w:p>
          <w:p w14:paraId="51379342" w14:textId="77777777" w:rsidR="00910D6F" w:rsidRDefault="00910D6F" w:rsidP="00910D6F">
            <w:pPr>
              <w:rPr>
                <w:b/>
                <w:bCs/>
              </w:rPr>
            </w:pPr>
          </w:p>
        </w:tc>
      </w:tr>
    </w:tbl>
    <w:p w14:paraId="499E05E7" w14:textId="77777777" w:rsidR="00910D6F" w:rsidRDefault="00910D6F" w:rsidP="00910D6F">
      <w:pPr>
        <w:rPr>
          <w:b/>
          <w:bCs/>
        </w:rPr>
      </w:pPr>
    </w:p>
    <w:p w14:paraId="2E79C7DD" w14:textId="609452C4" w:rsidR="00910D6F" w:rsidRDefault="0088742A" w:rsidP="00910D6F">
      <w:pPr>
        <w:rPr>
          <w:b/>
          <w:bCs/>
        </w:rPr>
      </w:pPr>
      <w:r>
        <w:rPr>
          <w:b/>
          <w:bCs/>
        </w:rPr>
        <w:t>Legal qualifications for being a Councillor:</w:t>
      </w:r>
    </w:p>
    <w:p w14:paraId="458558DE" w14:textId="77777777" w:rsidR="0088742A" w:rsidRDefault="0088742A" w:rsidP="00910D6F"/>
    <w:p w14:paraId="4C7B6206" w14:textId="346C6350" w:rsidR="0088742A" w:rsidRDefault="0088742A" w:rsidP="00910D6F"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‘Yes’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F872FE">
        <w:rPr>
          <w:u w:val="single"/>
        </w:rPr>
        <w:t>both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2"/>
        </w:rPr>
        <w:t>questions:</w:t>
      </w:r>
    </w:p>
    <w:p w14:paraId="25B4F2D2" w14:textId="77777777" w:rsidR="0088742A" w:rsidRDefault="0088742A" w:rsidP="00910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8742A" w14:paraId="7922543C" w14:textId="77777777" w:rsidTr="00F872FE">
        <w:tc>
          <w:tcPr>
            <w:tcW w:w="7366" w:type="dxa"/>
          </w:tcPr>
          <w:p w14:paraId="750E1428" w14:textId="32F01E23" w:rsidR="0088742A" w:rsidRPr="0088742A" w:rsidRDefault="0088742A" w:rsidP="0088742A">
            <w:pPr>
              <w:pStyle w:val="js-justclicked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 </w:t>
            </w:r>
            <w:r w:rsidRPr="0088742A">
              <w:rPr>
                <w:rFonts w:ascii="Arial" w:hAnsi="Arial" w:cs="Arial"/>
              </w:rPr>
              <w:t>British or a citizen of the Commonwealth</w:t>
            </w:r>
            <w:r>
              <w:rPr>
                <w:rFonts w:ascii="Arial" w:hAnsi="Arial" w:cs="Arial"/>
              </w:rPr>
              <w:t>?</w:t>
            </w:r>
            <w:r w:rsidRPr="0088742A">
              <w:rPr>
                <w:rFonts w:ascii="Arial" w:hAnsi="Arial" w:cs="Arial"/>
              </w:rPr>
              <w:t xml:space="preserve"> You may also be eligible as a citizen of the European Union, however the criteria </w:t>
            </w:r>
            <w:proofErr w:type="gramStart"/>
            <w:r w:rsidRPr="0088742A">
              <w:rPr>
                <w:rFonts w:ascii="Arial" w:hAnsi="Arial" w:cs="Arial"/>
              </w:rPr>
              <w:t>has</w:t>
            </w:r>
            <w:proofErr w:type="gramEnd"/>
            <w:r w:rsidRPr="0088742A">
              <w:rPr>
                <w:rFonts w:ascii="Arial" w:hAnsi="Arial" w:cs="Arial"/>
              </w:rPr>
              <w:t xml:space="preserve"> changed now that the UK has left the European Union. Please check on the </w:t>
            </w:r>
            <w:hyperlink r:id="rId7" w:tgtFrame="_blank" w:history="1">
              <w:r w:rsidRPr="0088742A">
                <w:rPr>
                  <w:rStyle w:val="Hyperlink"/>
                  <w:rFonts w:ascii="Arial" w:hAnsi="Arial" w:cs="Arial"/>
                  <w:color w:val="auto"/>
                  <w:u w:val="none"/>
                </w:rPr>
                <w:t>gov.uk website for advice about EU citizens’ voting and candidacy rights</w:t>
              </w:r>
            </w:hyperlink>
            <w:r w:rsidRPr="0088742A">
              <w:rPr>
                <w:rFonts w:ascii="Arial" w:hAnsi="Arial" w:cs="Arial"/>
              </w:rPr>
              <w:t> in local elections.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650" w:type="dxa"/>
          </w:tcPr>
          <w:p w14:paraId="38283266" w14:textId="6EC6565D" w:rsidR="0088742A" w:rsidRDefault="0088742A" w:rsidP="0088742A">
            <w:pPr>
              <w:jc w:val="center"/>
            </w:pPr>
            <w:r>
              <w:t>Yes/No</w:t>
            </w:r>
          </w:p>
        </w:tc>
      </w:tr>
      <w:tr w:rsidR="0088742A" w14:paraId="5FE157F1" w14:textId="77777777" w:rsidTr="00F872FE">
        <w:tc>
          <w:tcPr>
            <w:tcW w:w="7366" w:type="dxa"/>
          </w:tcPr>
          <w:p w14:paraId="377D9A36" w14:textId="77777777" w:rsidR="0088742A" w:rsidRDefault="0088742A" w:rsidP="00910D6F">
            <w:pPr>
              <w:rPr>
                <w:spacing w:val="-2"/>
              </w:rPr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of age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over?</w:t>
            </w:r>
          </w:p>
          <w:p w14:paraId="35067231" w14:textId="4D048553" w:rsidR="0088742A" w:rsidRDefault="0088742A" w:rsidP="00910D6F"/>
        </w:tc>
        <w:tc>
          <w:tcPr>
            <w:tcW w:w="1650" w:type="dxa"/>
          </w:tcPr>
          <w:p w14:paraId="535786F5" w14:textId="1C86813A" w:rsidR="0088742A" w:rsidRDefault="0088742A" w:rsidP="0088742A">
            <w:pPr>
              <w:jc w:val="center"/>
            </w:pPr>
            <w:r>
              <w:t>Yes/No</w:t>
            </w:r>
          </w:p>
        </w:tc>
      </w:tr>
    </w:tbl>
    <w:p w14:paraId="479ED780" w14:textId="570DF47B" w:rsidR="0088742A" w:rsidRDefault="0088742A" w:rsidP="0088742A">
      <w:pPr>
        <w:rPr>
          <w:sz w:val="20"/>
          <w:szCs w:val="20"/>
        </w:rPr>
      </w:pPr>
      <w:r w:rsidRPr="0088742A">
        <w:rPr>
          <w:sz w:val="20"/>
          <w:szCs w:val="20"/>
        </w:rPr>
        <w:t>Note * - The Representation of the People (Franchise Amendment and Eligibility Review) Regulations 2023 are currently in draft form and will come into force from 7 May 2024.</w:t>
      </w:r>
    </w:p>
    <w:p w14:paraId="2F2957A9" w14:textId="77777777" w:rsidR="0088742A" w:rsidRDefault="0088742A" w:rsidP="0088742A">
      <w:pPr>
        <w:rPr>
          <w:sz w:val="20"/>
          <w:szCs w:val="20"/>
        </w:rPr>
      </w:pPr>
    </w:p>
    <w:p w14:paraId="5D773CA0" w14:textId="77777777" w:rsidR="00F872FE" w:rsidRDefault="00F872FE" w:rsidP="0088742A"/>
    <w:p w14:paraId="18AE7355" w14:textId="25342B8B" w:rsidR="0088742A" w:rsidRDefault="007E68FB" w:rsidP="0088742A">
      <w:pPr>
        <w:rPr>
          <w:spacing w:val="-2"/>
        </w:rPr>
      </w:pPr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‘Yes’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F872FE">
        <w:rPr>
          <w:u w:val="single"/>
        </w:rPr>
        <w:t>at</w:t>
      </w:r>
      <w:r w:rsidRPr="00F872FE">
        <w:rPr>
          <w:spacing w:val="-2"/>
          <w:u w:val="single"/>
        </w:rPr>
        <w:t xml:space="preserve"> </w:t>
      </w:r>
      <w:r w:rsidRPr="00F872FE">
        <w:rPr>
          <w:u w:val="single"/>
        </w:rPr>
        <w:t>least</w:t>
      </w:r>
      <w:r w:rsidRPr="00F872FE">
        <w:rPr>
          <w:spacing w:val="-1"/>
          <w:u w:val="single"/>
        </w:rPr>
        <w:t xml:space="preserve"> </w:t>
      </w:r>
      <w:r w:rsidRPr="00F872FE">
        <w:rPr>
          <w:u w:val="single"/>
        </w:rP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questions:</w:t>
      </w:r>
    </w:p>
    <w:p w14:paraId="3D837BF4" w14:textId="77777777" w:rsidR="007E68FB" w:rsidRDefault="007E68FB" w:rsidP="0088742A">
      <w:pPr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7E68FB" w14:paraId="60A28BC2" w14:textId="77777777" w:rsidTr="007E68FB">
        <w:tc>
          <w:tcPr>
            <w:tcW w:w="7366" w:type="dxa"/>
          </w:tcPr>
          <w:p w14:paraId="30E47A12" w14:textId="77777777" w:rsidR="007E68FB" w:rsidRDefault="007E68FB" w:rsidP="0088742A">
            <w:pPr>
              <w:rPr>
                <w:spacing w:val="-2"/>
              </w:rPr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Parish</w:t>
            </w:r>
            <w:r>
              <w:rPr>
                <w:spacing w:val="-3"/>
              </w:rPr>
              <w:t xml:space="preserve"> </w:t>
            </w:r>
            <w:r>
              <w:t>electoral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Parish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Whimple</w:t>
            </w:r>
            <w:proofErr w:type="spellEnd"/>
            <w:r>
              <w:rPr>
                <w:spacing w:val="-2"/>
              </w:rPr>
              <w:t>?</w:t>
            </w:r>
          </w:p>
          <w:p w14:paraId="0E3B3454" w14:textId="13FBE0A7" w:rsidR="007E68FB" w:rsidRDefault="007E68FB" w:rsidP="0088742A">
            <w:pPr>
              <w:rPr>
                <w:szCs w:val="24"/>
              </w:rPr>
            </w:pPr>
          </w:p>
        </w:tc>
        <w:tc>
          <w:tcPr>
            <w:tcW w:w="1650" w:type="dxa"/>
          </w:tcPr>
          <w:p w14:paraId="10532441" w14:textId="77F78371" w:rsidR="007E68FB" w:rsidRDefault="007E68FB" w:rsidP="007E6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1CD0AF19" w14:textId="77777777" w:rsidTr="007E68FB">
        <w:tc>
          <w:tcPr>
            <w:tcW w:w="7366" w:type="dxa"/>
          </w:tcPr>
          <w:p w14:paraId="6698DC37" w14:textId="77777777" w:rsidR="007E68FB" w:rsidRDefault="007E68FB" w:rsidP="0088742A"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Parish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proofErr w:type="spellStart"/>
            <w:r>
              <w:t>Whimple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miles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boundary,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at least a year?</w:t>
            </w:r>
          </w:p>
          <w:p w14:paraId="56D86984" w14:textId="6E8DFE4D" w:rsidR="007E68FB" w:rsidRDefault="007E68FB" w:rsidP="0088742A">
            <w:pPr>
              <w:rPr>
                <w:szCs w:val="24"/>
              </w:rPr>
            </w:pPr>
          </w:p>
        </w:tc>
        <w:tc>
          <w:tcPr>
            <w:tcW w:w="1650" w:type="dxa"/>
          </w:tcPr>
          <w:p w14:paraId="4754D734" w14:textId="0A4B3F81" w:rsidR="007E68FB" w:rsidRDefault="007E68FB" w:rsidP="007E6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6AFE853C" w14:textId="77777777" w:rsidTr="007E68FB">
        <w:tc>
          <w:tcPr>
            <w:tcW w:w="7366" w:type="dxa"/>
          </w:tcPr>
          <w:p w14:paraId="399A7790" w14:textId="77777777" w:rsidR="007E68FB" w:rsidRDefault="007E68FB" w:rsidP="007E68FB">
            <w:pPr>
              <w:pStyle w:val="TableParagraph"/>
              <w:spacing w:line="271" w:lineRule="exact"/>
              <w:ind w:left="50"/>
              <w:rPr>
                <w:rFonts w:ascii="Arial" w:hAnsi="Arial" w:cs="Arial"/>
                <w:spacing w:val="-2"/>
                <w:sz w:val="24"/>
              </w:rPr>
            </w:pPr>
            <w:r w:rsidRPr="007E68FB">
              <w:rPr>
                <w:rFonts w:ascii="Arial" w:hAnsi="Arial" w:cs="Arial"/>
                <w:sz w:val="24"/>
              </w:rPr>
              <w:t>Have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you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been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the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owner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or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tenant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of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land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or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other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premises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in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the</w:t>
            </w:r>
            <w:r w:rsidRPr="007E68FB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Parish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pacing w:val="-5"/>
                <w:sz w:val="24"/>
              </w:rPr>
              <w:t xml:space="preserve">of </w:t>
            </w:r>
            <w:proofErr w:type="spellStart"/>
            <w:r w:rsidRPr="007E68FB">
              <w:rPr>
                <w:rFonts w:ascii="Arial" w:hAnsi="Arial" w:cs="Arial"/>
                <w:sz w:val="24"/>
              </w:rPr>
              <w:t>Whimple</w:t>
            </w:r>
            <w:proofErr w:type="spellEnd"/>
            <w:r w:rsidRPr="007E68FB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for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at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least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a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pacing w:val="-2"/>
                <w:sz w:val="24"/>
              </w:rPr>
              <w:t>year?</w:t>
            </w:r>
          </w:p>
          <w:p w14:paraId="0CDA1752" w14:textId="5CD63A5C" w:rsidR="007E68FB" w:rsidRPr="007E68FB" w:rsidRDefault="007E68FB" w:rsidP="007E68FB">
            <w:pPr>
              <w:pStyle w:val="TableParagraph"/>
              <w:spacing w:line="271" w:lineRule="exact"/>
              <w:ind w:left="50"/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25BD51F9" w14:textId="5D35B611" w:rsidR="007E68FB" w:rsidRDefault="007E68FB" w:rsidP="007E6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7C28EF16" w14:textId="77777777" w:rsidTr="007E68FB">
        <w:tc>
          <w:tcPr>
            <w:tcW w:w="7366" w:type="dxa"/>
          </w:tcPr>
          <w:p w14:paraId="3A54A355" w14:textId="77777777" w:rsidR="007E68FB" w:rsidRDefault="007E68FB" w:rsidP="007E68FB">
            <w:pPr>
              <w:pStyle w:val="TableParagraph"/>
              <w:spacing w:line="271" w:lineRule="exact"/>
              <w:ind w:left="50"/>
              <w:rPr>
                <w:rFonts w:ascii="Arial" w:hAnsi="Arial" w:cs="Arial"/>
                <w:spacing w:val="-2"/>
                <w:sz w:val="24"/>
              </w:rPr>
            </w:pPr>
            <w:r w:rsidRPr="007E68FB">
              <w:rPr>
                <w:rFonts w:ascii="Arial" w:hAnsi="Arial" w:cs="Arial"/>
                <w:sz w:val="24"/>
              </w:rPr>
              <w:t>Have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you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had your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principal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or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only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place</w:t>
            </w:r>
            <w:r w:rsidRPr="007E68FB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of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work</w:t>
            </w:r>
            <w:r w:rsidRPr="007E68FB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in</w:t>
            </w:r>
            <w:r w:rsidRPr="007E68F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the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Parish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of</w:t>
            </w:r>
            <w:r w:rsidRPr="007E68FB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7E68FB">
              <w:rPr>
                <w:rFonts w:ascii="Arial" w:hAnsi="Arial" w:cs="Arial"/>
                <w:sz w:val="24"/>
              </w:rPr>
              <w:t>Whimple</w:t>
            </w:r>
            <w:proofErr w:type="spellEnd"/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for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pacing w:val="-5"/>
                <w:sz w:val="24"/>
              </w:rPr>
              <w:t xml:space="preserve">at </w:t>
            </w:r>
            <w:r w:rsidRPr="007E68FB">
              <w:rPr>
                <w:rFonts w:ascii="Arial" w:hAnsi="Arial" w:cs="Arial"/>
                <w:sz w:val="24"/>
              </w:rPr>
              <w:t>least</w:t>
            </w:r>
            <w:r w:rsidRPr="007E68FB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E68FB">
              <w:rPr>
                <w:rFonts w:ascii="Arial" w:hAnsi="Arial" w:cs="Arial"/>
                <w:sz w:val="24"/>
              </w:rPr>
              <w:t>a</w:t>
            </w:r>
            <w:r w:rsidRPr="007E68FB">
              <w:rPr>
                <w:rFonts w:ascii="Arial" w:hAnsi="Arial" w:cs="Arial"/>
                <w:spacing w:val="-2"/>
                <w:sz w:val="24"/>
              </w:rPr>
              <w:t xml:space="preserve"> year?</w:t>
            </w:r>
          </w:p>
          <w:p w14:paraId="414A4F73" w14:textId="4DB2A78D" w:rsidR="007E68FB" w:rsidRPr="007E68FB" w:rsidRDefault="007E68FB" w:rsidP="007E68FB">
            <w:pPr>
              <w:pStyle w:val="TableParagraph"/>
              <w:spacing w:line="271" w:lineRule="exact"/>
              <w:ind w:left="50"/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5AD6C3F8" w14:textId="3C7652F0" w:rsidR="007E68FB" w:rsidRDefault="007E68FB" w:rsidP="007E6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</w:tbl>
    <w:p w14:paraId="769CA10C" w14:textId="77777777" w:rsidR="007E68FB" w:rsidRDefault="007E68FB" w:rsidP="0088742A">
      <w:pPr>
        <w:rPr>
          <w:szCs w:val="24"/>
        </w:rPr>
      </w:pPr>
    </w:p>
    <w:p w14:paraId="21D12811" w14:textId="3BE9E949" w:rsidR="007E68FB" w:rsidRDefault="007E68FB" w:rsidP="0088742A">
      <w:pPr>
        <w:rPr>
          <w:b/>
          <w:bCs/>
          <w:szCs w:val="24"/>
        </w:rPr>
      </w:pPr>
      <w:r>
        <w:rPr>
          <w:b/>
          <w:bCs/>
          <w:szCs w:val="24"/>
        </w:rPr>
        <w:t>Disqualifications</w:t>
      </w:r>
      <w:r w:rsidR="00F872FE">
        <w:rPr>
          <w:b/>
          <w:bCs/>
          <w:szCs w:val="24"/>
        </w:rPr>
        <w:t>**</w:t>
      </w:r>
    </w:p>
    <w:p w14:paraId="2D46FDD9" w14:textId="77777777" w:rsidR="007E68FB" w:rsidRDefault="007E68FB" w:rsidP="0088742A">
      <w:pPr>
        <w:rPr>
          <w:b/>
          <w:bCs/>
          <w:szCs w:val="24"/>
        </w:rPr>
      </w:pPr>
    </w:p>
    <w:p w14:paraId="6FA27D13" w14:textId="25C9D463" w:rsidR="007E68FB" w:rsidRDefault="007E68FB" w:rsidP="0088742A">
      <w:pPr>
        <w:rPr>
          <w:szCs w:val="24"/>
        </w:rPr>
      </w:pPr>
      <w:r>
        <w:rPr>
          <w:szCs w:val="24"/>
        </w:rPr>
        <w:t xml:space="preserve">To qualify you must be able to answer ‘No’ to </w:t>
      </w:r>
      <w:proofErr w:type="gramStart"/>
      <w:r w:rsidRPr="00F872FE">
        <w:rPr>
          <w:szCs w:val="24"/>
          <w:u w:val="single"/>
        </w:rPr>
        <w:t>all</w:t>
      </w:r>
      <w:r>
        <w:rPr>
          <w:szCs w:val="24"/>
        </w:rPr>
        <w:t xml:space="preserve"> of</w:t>
      </w:r>
      <w:proofErr w:type="gramEnd"/>
      <w:r>
        <w:rPr>
          <w:szCs w:val="24"/>
        </w:rPr>
        <w:t xml:space="preserve"> the following questions:</w:t>
      </w:r>
    </w:p>
    <w:p w14:paraId="66051BFA" w14:textId="77777777" w:rsidR="007E68FB" w:rsidRDefault="007E68FB" w:rsidP="0088742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7E68FB" w14:paraId="5BB0F8C3" w14:textId="77777777" w:rsidTr="007E68FB">
        <w:tc>
          <w:tcPr>
            <w:tcW w:w="7366" w:type="dxa"/>
          </w:tcPr>
          <w:p w14:paraId="4230BC3A" w14:textId="3E1FC9CB" w:rsidR="007E68FB" w:rsidRPr="00F872FE" w:rsidRDefault="00F872FE" w:rsidP="00F872FE">
            <w:pPr>
              <w:pStyle w:val="js-justclicked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F872FE">
              <w:rPr>
                <w:rFonts w:ascii="Arial" w:hAnsi="Arial" w:cs="Arial"/>
              </w:rPr>
              <w:t xml:space="preserve">Do you work for the council you want to be a councillor for, you can work for another local authority </w:t>
            </w:r>
            <w:proofErr w:type="gramStart"/>
            <w:r w:rsidRPr="00F872FE">
              <w:rPr>
                <w:rFonts w:ascii="Arial" w:hAnsi="Arial" w:cs="Arial"/>
              </w:rPr>
              <w:t>as long as</w:t>
            </w:r>
            <w:proofErr w:type="gramEnd"/>
            <w:r w:rsidRPr="00F872FE">
              <w:rPr>
                <w:rFonts w:ascii="Arial" w:hAnsi="Arial" w:cs="Arial"/>
              </w:rPr>
              <w:t xml:space="preserve"> you are not in a political restricted post.</w:t>
            </w:r>
          </w:p>
        </w:tc>
        <w:tc>
          <w:tcPr>
            <w:tcW w:w="1650" w:type="dxa"/>
          </w:tcPr>
          <w:p w14:paraId="62B1D7CF" w14:textId="54229D62" w:rsidR="007E68FB" w:rsidRDefault="00F872FE" w:rsidP="00F872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3A269A59" w14:textId="77777777" w:rsidTr="007E68FB">
        <w:tc>
          <w:tcPr>
            <w:tcW w:w="7366" w:type="dxa"/>
          </w:tcPr>
          <w:p w14:paraId="6AB61540" w14:textId="77777777" w:rsidR="007E68FB" w:rsidRDefault="00F872FE" w:rsidP="0088742A">
            <w:pPr>
              <w:rPr>
                <w:rFonts w:cs="Arial"/>
                <w:szCs w:val="24"/>
              </w:rPr>
            </w:pPr>
            <w:r w:rsidRPr="00F872FE">
              <w:rPr>
                <w:rFonts w:cs="Arial"/>
                <w:szCs w:val="24"/>
              </w:rPr>
              <w:lastRenderedPageBreak/>
              <w:t>Are you the subject of a bankruptcy restrictions order or interim order?</w:t>
            </w:r>
          </w:p>
          <w:p w14:paraId="2F444581" w14:textId="648D38C0" w:rsidR="00F872FE" w:rsidRPr="00F872FE" w:rsidRDefault="00F872FE" w:rsidP="0088742A">
            <w:pPr>
              <w:rPr>
                <w:szCs w:val="24"/>
              </w:rPr>
            </w:pPr>
          </w:p>
        </w:tc>
        <w:tc>
          <w:tcPr>
            <w:tcW w:w="1650" w:type="dxa"/>
          </w:tcPr>
          <w:p w14:paraId="692B3895" w14:textId="42F92720" w:rsidR="007E68FB" w:rsidRDefault="00F872FE" w:rsidP="00F872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1E14D0AC" w14:textId="77777777" w:rsidTr="007E68FB">
        <w:tc>
          <w:tcPr>
            <w:tcW w:w="7366" w:type="dxa"/>
          </w:tcPr>
          <w:p w14:paraId="484B7226" w14:textId="7AB223E7" w:rsidR="00F872FE" w:rsidRPr="00F872FE" w:rsidRDefault="00F872FE" w:rsidP="00F872FE">
            <w:pPr>
              <w:pStyle w:val="js-justclicke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72FE">
              <w:rPr>
                <w:rFonts w:ascii="Arial" w:hAnsi="Arial" w:cs="Arial"/>
              </w:rPr>
              <w:t>Have you been sentenced to prison for three months or more (including suspended sentences) during the five years before election day</w:t>
            </w:r>
            <w:r>
              <w:rPr>
                <w:rFonts w:ascii="Arial" w:hAnsi="Arial" w:cs="Arial"/>
              </w:rPr>
              <w:t>?</w:t>
            </w:r>
          </w:p>
          <w:p w14:paraId="75FC2996" w14:textId="77777777" w:rsidR="007E68FB" w:rsidRDefault="007E68FB" w:rsidP="0088742A">
            <w:pPr>
              <w:rPr>
                <w:szCs w:val="24"/>
              </w:rPr>
            </w:pPr>
          </w:p>
        </w:tc>
        <w:tc>
          <w:tcPr>
            <w:tcW w:w="1650" w:type="dxa"/>
          </w:tcPr>
          <w:p w14:paraId="65D456DA" w14:textId="64CB846A" w:rsidR="007E68FB" w:rsidRDefault="00F872FE" w:rsidP="00F872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29A017AE" w14:textId="77777777" w:rsidTr="007E68FB">
        <w:tc>
          <w:tcPr>
            <w:tcW w:w="7366" w:type="dxa"/>
          </w:tcPr>
          <w:p w14:paraId="3C8914ED" w14:textId="03E253E0" w:rsidR="00F872FE" w:rsidRPr="00F872FE" w:rsidRDefault="00F872FE" w:rsidP="00F872FE">
            <w:pPr>
              <w:pStyle w:val="js-justclicke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72FE">
              <w:rPr>
                <w:rFonts w:ascii="Arial" w:hAnsi="Arial" w:cs="Arial"/>
              </w:rPr>
              <w:t>Have you been convicted of a corrupt or illegal practice by an election court?</w:t>
            </w:r>
          </w:p>
          <w:p w14:paraId="1F962A68" w14:textId="77777777" w:rsidR="007E68FB" w:rsidRDefault="007E68FB" w:rsidP="0088742A">
            <w:pPr>
              <w:rPr>
                <w:szCs w:val="24"/>
              </w:rPr>
            </w:pPr>
          </w:p>
        </w:tc>
        <w:tc>
          <w:tcPr>
            <w:tcW w:w="1650" w:type="dxa"/>
          </w:tcPr>
          <w:p w14:paraId="5EE59C0A" w14:textId="26CF9559" w:rsidR="007E68FB" w:rsidRDefault="00F872FE" w:rsidP="00F872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  <w:tr w:rsidR="007E68FB" w14:paraId="7ABF003B" w14:textId="77777777" w:rsidTr="007E68FB">
        <w:tc>
          <w:tcPr>
            <w:tcW w:w="7366" w:type="dxa"/>
          </w:tcPr>
          <w:p w14:paraId="76BEB2E0" w14:textId="4CBE17A4" w:rsidR="00F872FE" w:rsidRPr="00F872FE" w:rsidRDefault="00F872FE" w:rsidP="00F872FE">
            <w:pPr>
              <w:pStyle w:val="js-justclicke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872FE">
              <w:rPr>
                <w:rFonts w:ascii="Arial" w:hAnsi="Arial" w:cs="Arial"/>
              </w:rPr>
              <w:t>Are you subject to any relevant notification requirements, or a relevant order, in respect of a sexual offence?</w:t>
            </w:r>
          </w:p>
          <w:p w14:paraId="7DB94533" w14:textId="77777777" w:rsidR="007E68FB" w:rsidRDefault="007E68FB" w:rsidP="0088742A">
            <w:pPr>
              <w:rPr>
                <w:szCs w:val="24"/>
              </w:rPr>
            </w:pPr>
          </w:p>
        </w:tc>
        <w:tc>
          <w:tcPr>
            <w:tcW w:w="1650" w:type="dxa"/>
          </w:tcPr>
          <w:p w14:paraId="47A0B14F" w14:textId="7094D9B4" w:rsidR="007E68FB" w:rsidRDefault="00F872FE" w:rsidP="00F872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</w:tbl>
    <w:p w14:paraId="79DC5571" w14:textId="77777777" w:rsidR="007E68FB" w:rsidRDefault="007E68FB" w:rsidP="0088742A">
      <w:pPr>
        <w:rPr>
          <w:szCs w:val="24"/>
        </w:rPr>
      </w:pPr>
    </w:p>
    <w:p w14:paraId="32D1F67D" w14:textId="1C84F900" w:rsidR="00F872FE" w:rsidRPr="00F872FE" w:rsidRDefault="00F872FE" w:rsidP="0088742A">
      <w:pPr>
        <w:rPr>
          <w:sz w:val="20"/>
          <w:szCs w:val="20"/>
        </w:rPr>
      </w:pPr>
      <w:r w:rsidRPr="00F872FE">
        <w:rPr>
          <w:sz w:val="20"/>
          <w:szCs w:val="20"/>
        </w:rPr>
        <w:t xml:space="preserve">Note ** - for full details on disqualifications please visit the Electoral Commissions website </w:t>
      </w:r>
      <w:hyperlink r:id="rId8" w:history="1">
        <w:r w:rsidRPr="00F872FE">
          <w:rPr>
            <w:rStyle w:val="Hyperlink"/>
            <w:sz w:val="20"/>
            <w:szCs w:val="20"/>
          </w:rPr>
          <w:t>https://www.electoralcommission.org.uk/</w:t>
        </w:r>
      </w:hyperlink>
    </w:p>
    <w:p w14:paraId="768D656C" w14:textId="77777777" w:rsidR="00F872FE" w:rsidRDefault="00F872FE" w:rsidP="0088742A">
      <w:pPr>
        <w:rPr>
          <w:szCs w:val="24"/>
        </w:rPr>
      </w:pPr>
    </w:p>
    <w:p w14:paraId="146B14BB" w14:textId="77777777" w:rsidR="00F872FE" w:rsidRDefault="00F872FE" w:rsidP="0088742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D3" w14:paraId="1CA5344E" w14:textId="77777777" w:rsidTr="00776ED3">
        <w:tc>
          <w:tcPr>
            <w:tcW w:w="9016" w:type="dxa"/>
          </w:tcPr>
          <w:p w14:paraId="2B544B7E" w14:textId="77777777" w:rsidR="00776ED3" w:rsidRDefault="00776ED3" w:rsidP="0088742A">
            <w:pPr>
              <w:rPr>
                <w:b/>
                <w:spacing w:val="-2"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briefly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Parish</w:t>
            </w:r>
            <w:r>
              <w:rPr>
                <w:b/>
                <w:spacing w:val="-2"/>
              </w:rPr>
              <w:t xml:space="preserve"> Councillor:</w:t>
            </w:r>
          </w:p>
          <w:p w14:paraId="5BF364A5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0B376DD5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25702E45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68CC91BB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0E9F165B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355A94E8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3B9E97A9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2E34D368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5C8D98F9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0D9830C4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0DF276F1" w14:textId="77777777" w:rsidR="00776ED3" w:rsidRDefault="00776ED3" w:rsidP="0088742A">
            <w:pPr>
              <w:rPr>
                <w:b/>
                <w:spacing w:val="-2"/>
              </w:rPr>
            </w:pPr>
          </w:p>
          <w:p w14:paraId="35ABD8B4" w14:textId="54019AA7" w:rsidR="00776ED3" w:rsidRDefault="00776ED3" w:rsidP="0088742A">
            <w:pPr>
              <w:rPr>
                <w:szCs w:val="24"/>
              </w:rPr>
            </w:pPr>
          </w:p>
        </w:tc>
      </w:tr>
    </w:tbl>
    <w:p w14:paraId="094AF341" w14:textId="77777777" w:rsidR="00F872FE" w:rsidRDefault="00F872FE" w:rsidP="0088742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ED3" w14:paraId="32E1D950" w14:textId="77777777" w:rsidTr="00776ED3">
        <w:tc>
          <w:tcPr>
            <w:tcW w:w="9016" w:type="dxa"/>
          </w:tcPr>
          <w:p w14:paraId="0B0E05CA" w14:textId="4C92DA07" w:rsidR="00776ED3" w:rsidRDefault="00776ED3" w:rsidP="0088742A">
            <w:pPr>
              <w:rPr>
                <w:b/>
              </w:rPr>
            </w:pPr>
            <w:r>
              <w:rPr>
                <w:b/>
              </w:rPr>
              <w:t xml:space="preserve">Please tell us something about the life experience you will bring to the Council.  </w:t>
            </w:r>
          </w:p>
          <w:p w14:paraId="0E9CABD7" w14:textId="37DB984A" w:rsidR="00776ED3" w:rsidRPr="00776ED3" w:rsidRDefault="00776ED3" w:rsidP="0088742A">
            <w:pPr>
              <w:rPr>
                <w:bCs/>
              </w:rPr>
            </w:pPr>
            <w:r w:rsidRPr="00776ED3">
              <w:rPr>
                <w:bCs/>
              </w:rPr>
              <w:t>(For example, previous</w:t>
            </w:r>
            <w:r w:rsidRPr="00776ED3">
              <w:rPr>
                <w:bCs/>
                <w:spacing w:val="-5"/>
              </w:rPr>
              <w:t xml:space="preserve"> </w:t>
            </w:r>
            <w:r w:rsidRPr="00776ED3">
              <w:rPr>
                <w:bCs/>
              </w:rPr>
              <w:t>local</w:t>
            </w:r>
            <w:r w:rsidRPr="00776ED3">
              <w:rPr>
                <w:bCs/>
                <w:spacing w:val="-2"/>
              </w:rPr>
              <w:t xml:space="preserve"> </w:t>
            </w:r>
            <w:r w:rsidRPr="00776ED3">
              <w:rPr>
                <w:bCs/>
              </w:rPr>
              <w:t>government</w:t>
            </w:r>
            <w:r w:rsidRPr="00776ED3">
              <w:rPr>
                <w:bCs/>
                <w:spacing w:val="-2"/>
              </w:rPr>
              <w:t xml:space="preserve"> </w:t>
            </w:r>
            <w:r w:rsidRPr="00776ED3">
              <w:rPr>
                <w:bCs/>
              </w:rPr>
              <w:t>experience,</w:t>
            </w:r>
            <w:r w:rsidRPr="00776ED3">
              <w:rPr>
                <w:bCs/>
                <w:spacing w:val="-5"/>
              </w:rPr>
              <w:t xml:space="preserve"> </w:t>
            </w:r>
            <w:r w:rsidRPr="00776ED3">
              <w:rPr>
                <w:bCs/>
              </w:rPr>
              <w:t>work</w:t>
            </w:r>
            <w:r w:rsidRPr="00776ED3">
              <w:rPr>
                <w:bCs/>
                <w:spacing w:val="-5"/>
              </w:rPr>
              <w:t xml:space="preserve"> </w:t>
            </w:r>
            <w:r w:rsidRPr="00776ED3">
              <w:rPr>
                <w:bCs/>
              </w:rPr>
              <w:t>in</w:t>
            </w:r>
            <w:r w:rsidRPr="00776ED3">
              <w:rPr>
                <w:bCs/>
                <w:spacing w:val="-4"/>
              </w:rPr>
              <w:t xml:space="preserve"> </w:t>
            </w:r>
            <w:r w:rsidRPr="00776ED3">
              <w:rPr>
                <w:bCs/>
              </w:rPr>
              <w:t>the</w:t>
            </w:r>
            <w:r w:rsidRPr="00776ED3">
              <w:rPr>
                <w:bCs/>
                <w:spacing w:val="-4"/>
              </w:rPr>
              <w:t xml:space="preserve"> </w:t>
            </w:r>
            <w:r w:rsidRPr="00776ED3">
              <w:rPr>
                <w:bCs/>
              </w:rPr>
              <w:t>voluntary</w:t>
            </w:r>
            <w:r w:rsidRPr="00776ED3">
              <w:rPr>
                <w:bCs/>
                <w:spacing w:val="-4"/>
              </w:rPr>
              <w:t xml:space="preserve"> </w:t>
            </w:r>
            <w:r w:rsidRPr="00776ED3">
              <w:rPr>
                <w:bCs/>
              </w:rPr>
              <w:t>or</w:t>
            </w:r>
            <w:r w:rsidRPr="00776ED3">
              <w:rPr>
                <w:bCs/>
                <w:spacing w:val="-2"/>
              </w:rPr>
              <w:t xml:space="preserve"> </w:t>
            </w:r>
            <w:r w:rsidRPr="00776ED3">
              <w:rPr>
                <w:bCs/>
              </w:rPr>
              <w:t>charitable</w:t>
            </w:r>
            <w:r w:rsidRPr="00776ED3">
              <w:rPr>
                <w:bCs/>
                <w:spacing w:val="-4"/>
              </w:rPr>
              <w:t xml:space="preserve"> </w:t>
            </w:r>
            <w:r w:rsidRPr="00776ED3">
              <w:rPr>
                <w:bCs/>
              </w:rPr>
              <w:t>sector,</w:t>
            </w:r>
            <w:r w:rsidRPr="00776ED3">
              <w:rPr>
                <w:bCs/>
                <w:spacing w:val="-2"/>
              </w:rPr>
              <w:t xml:space="preserve"> </w:t>
            </w:r>
            <w:proofErr w:type="gramStart"/>
            <w:r w:rsidRPr="00776ED3">
              <w:rPr>
                <w:bCs/>
              </w:rPr>
              <w:t>business</w:t>
            </w:r>
            <w:proofErr w:type="gramEnd"/>
            <w:r w:rsidRPr="00776ED3">
              <w:rPr>
                <w:bCs/>
                <w:spacing w:val="-2"/>
              </w:rPr>
              <w:t xml:space="preserve"> </w:t>
            </w:r>
            <w:r w:rsidRPr="00776ED3">
              <w:rPr>
                <w:bCs/>
              </w:rPr>
              <w:t>or</w:t>
            </w:r>
            <w:r w:rsidRPr="00776ED3">
              <w:rPr>
                <w:bCs/>
                <w:spacing w:val="-4"/>
              </w:rPr>
              <w:t xml:space="preserve"> any other relevant </w:t>
            </w:r>
            <w:r w:rsidRPr="00776ED3">
              <w:rPr>
                <w:bCs/>
              </w:rPr>
              <w:t>experience)</w:t>
            </w:r>
          </w:p>
          <w:p w14:paraId="5F91B10A" w14:textId="77777777" w:rsidR="00776ED3" w:rsidRDefault="00776ED3" w:rsidP="0088742A">
            <w:pPr>
              <w:rPr>
                <w:b/>
              </w:rPr>
            </w:pPr>
          </w:p>
          <w:p w14:paraId="3914FC33" w14:textId="77777777" w:rsidR="00776ED3" w:rsidRDefault="00776ED3" w:rsidP="0088742A">
            <w:pPr>
              <w:rPr>
                <w:b/>
              </w:rPr>
            </w:pPr>
          </w:p>
          <w:p w14:paraId="4CC42C7B" w14:textId="77777777" w:rsidR="00776ED3" w:rsidRDefault="00776ED3" w:rsidP="0088742A">
            <w:pPr>
              <w:rPr>
                <w:b/>
              </w:rPr>
            </w:pPr>
          </w:p>
          <w:p w14:paraId="076EA8D7" w14:textId="77777777" w:rsidR="00776ED3" w:rsidRDefault="00776ED3" w:rsidP="0088742A">
            <w:pPr>
              <w:rPr>
                <w:b/>
              </w:rPr>
            </w:pPr>
          </w:p>
          <w:p w14:paraId="055D2B83" w14:textId="77777777" w:rsidR="00776ED3" w:rsidRDefault="00776ED3" w:rsidP="0088742A">
            <w:pPr>
              <w:rPr>
                <w:b/>
              </w:rPr>
            </w:pPr>
          </w:p>
          <w:p w14:paraId="55D38789" w14:textId="77777777" w:rsidR="00776ED3" w:rsidRDefault="00776ED3" w:rsidP="0088742A">
            <w:pPr>
              <w:rPr>
                <w:b/>
              </w:rPr>
            </w:pPr>
          </w:p>
          <w:p w14:paraId="35867F03" w14:textId="77777777" w:rsidR="00776ED3" w:rsidRDefault="00776ED3" w:rsidP="0088742A">
            <w:pPr>
              <w:rPr>
                <w:b/>
              </w:rPr>
            </w:pPr>
          </w:p>
          <w:p w14:paraId="79C6E4DB" w14:textId="77777777" w:rsidR="00776ED3" w:rsidRDefault="00776ED3" w:rsidP="0088742A">
            <w:pPr>
              <w:rPr>
                <w:b/>
              </w:rPr>
            </w:pPr>
          </w:p>
          <w:p w14:paraId="5785B942" w14:textId="77777777" w:rsidR="00776ED3" w:rsidRDefault="00776ED3" w:rsidP="0088742A">
            <w:pPr>
              <w:rPr>
                <w:b/>
              </w:rPr>
            </w:pPr>
          </w:p>
          <w:p w14:paraId="4C6BDDF3" w14:textId="77777777" w:rsidR="00776ED3" w:rsidRDefault="00776ED3" w:rsidP="0088742A">
            <w:pPr>
              <w:rPr>
                <w:b/>
              </w:rPr>
            </w:pPr>
          </w:p>
          <w:p w14:paraId="51DA2A37" w14:textId="77777777" w:rsidR="00776ED3" w:rsidRDefault="00776ED3" w:rsidP="0088742A">
            <w:pPr>
              <w:rPr>
                <w:b/>
              </w:rPr>
            </w:pPr>
          </w:p>
          <w:p w14:paraId="4191DC2C" w14:textId="77777777" w:rsidR="00776ED3" w:rsidRDefault="00776ED3" w:rsidP="0088742A">
            <w:pPr>
              <w:rPr>
                <w:b/>
              </w:rPr>
            </w:pPr>
          </w:p>
          <w:p w14:paraId="237B533F" w14:textId="77777777" w:rsidR="00776ED3" w:rsidRDefault="00776ED3" w:rsidP="0088742A">
            <w:pPr>
              <w:rPr>
                <w:b/>
              </w:rPr>
            </w:pPr>
          </w:p>
          <w:p w14:paraId="52055D87" w14:textId="7A0604A4" w:rsidR="00776ED3" w:rsidRDefault="00776ED3" w:rsidP="0088742A">
            <w:pPr>
              <w:rPr>
                <w:szCs w:val="24"/>
              </w:rPr>
            </w:pPr>
          </w:p>
        </w:tc>
      </w:tr>
      <w:tr w:rsidR="00776ED3" w14:paraId="28F70749" w14:textId="77777777" w:rsidTr="00776ED3">
        <w:tc>
          <w:tcPr>
            <w:tcW w:w="9016" w:type="dxa"/>
          </w:tcPr>
          <w:p w14:paraId="2A748586" w14:textId="77777777" w:rsidR="00776ED3" w:rsidRDefault="00776ED3" w:rsidP="0088742A">
            <w:pPr>
              <w:rPr>
                <w:bCs/>
              </w:rPr>
            </w:pPr>
            <w:r>
              <w:rPr>
                <w:b/>
              </w:rPr>
              <w:lastRenderedPageBreak/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about 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Council,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example,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professional qualifications, financial or project management expertise:</w:t>
            </w:r>
          </w:p>
          <w:p w14:paraId="6C0811CD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6C82F7DE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05853D0C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4C44732C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0E25EB9E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4DB8BCBC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3E2A8993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11D4E8A6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515AB8BF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42AF0589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2E7FF3B0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0FE58DAB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36F765A8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44198A0C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665E8E29" w14:textId="77777777" w:rsidR="00776ED3" w:rsidRDefault="00776ED3" w:rsidP="0088742A">
            <w:pPr>
              <w:rPr>
                <w:bCs/>
                <w:szCs w:val="24"/>
              </w:rPr>
            </w:pPr>
          </w:p>
          <w:p w14:paraId="51FE6F0C" w14:textId="4AC3D7B7" w:rsidR="00776ED3" w:rsidRPr="00776ED3" w:rsidRDefault="00776ED3" w:rsidP="0088742A">
            <w:pPr>
              <w:rPr>
                <w:bCs/>
                <w:szCs w:val="24"/>
              </w:rPr>
            </w:pPr>
          </w:p>
        </w:tc>
      </w:tr>
    </w:tbl>
    <w:p w14:paraId="74C56E2D" w14:textId="77777777" w:rsidR="00776ED3" w:rsidRDefault="00776ED3" w:rsidP="0088742A">
      <w:pPr>
        <w:rPr>
          <w:szCs w:val="24"/>
        </w:rPr>
      </w:pPr>
    </w:p>
    <w:p w14:paraId="557C6A33" w14:textId="77777777" w:rsidR="00776ED3" w:rsidRDefault="00776ED3" w:rsidP="00776ED3">
      <w:pPr>
        <w:rPr>
          <w:szCs w:val="24"/>
        </w:rPr>
      </w:pPr>
    </w:p>
    <w:p w14:paraId="7D1C9C3F" w14:textId="501944DA" w:rsidR="0036021F" w:rsidRDefault="0036021F" w:rsidP="00776ED3">
      <w:pPr>
        <w:rPr>
          <w:b/>
          <w:bCs/>
          <w:szCs w:val="24"/>
        </w:rPr>
      </w:pPr>
      <w:r>
        <w:rPr>
          <w:b/>
          <w:bCs/>
          <w:szCs w:val="24"/>
        </w:rPr>
        <w:t>Training and Development</w:t>
      </w:r>
    </w:p>
    <w:p w14:paraId="06A73A2F" w14:textId="77777777" w:rsidR="0036021F" w:rsidRDefault="0036021F" w:rsidP="00776ED3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6021F" w14:paraId="7778D3F0" w14:textId="77777777" w:rsidTr="0036021F">
        <w:tc>
          <w:tcPr>
            <w:tcW w:w="6941" w:type="dxa"/>
          </w:tcPr>
          <w:p w14:paraId="746D7EDA" w14:textId="77777777" w:rsidR="0036021F" w:rsidRDefault="0036021F" w:rsidP="00776ED3">
            <w:pPr>
              <w:rPr>
                <w:bCs/>
                <w:spacing w:val="-2"/>
              </w:rPr>
            </w:pPr>
            <w:r w:rsidRPr="0036021F">
              <w:rPr>
                <w:bCs/>
              </w:rPr>
              <w:t>Are</w:t>
            </w:r>
            <w:r w:rsidRPr="0036021F">
              <w:rPr>
                <w:bCs/>
                <w:spacing w:val="-7"/>
              </w:rPr>
              <w:t xml:space="preserve"> </w:t>
            </w:r>
            <w:r w:rsidRPr="0036021F">
              <w:rPr>
                <w:bCs/>
              </w:rPr>
              <w:t>you</w:t>
            </w:r>
            <w:r w:rsidRPr="0036021F">
              <w:rPr>
                <w:bCs/>
                <w:spacing w:val="-4"/>
              </w:rPr>
              <w:t xml:space="preserve"> </w:t>
            </w:r>
            <w:r w:rsidRPr="0036021F">
              <w:rPr>
                <w:bCs/>
              </w:rPr>
              <w:t>prepared</w:t>
            </w:r>
            <w:r w:rsidRPr="0036021F">
              <w:rPr>
                <w:bCs/>
                <w:spacing w:val="-4"/>
              </w:rPr>
              <w:t xml:space="preserve"> </w:t>
            </w:r>
            <w:r w:rsidRPr="0036021F">
              <w:rPr>
                <w:bCs/>
              </w:rPr>
              <w:t>to</w:t>
            </w:r>
            <w:r w:rsidRPr="0036021F">
              <w:rPr>
                <w:bCs/>
                <w:spacing w:val="-4"/>
              </w:rPr>
              <w:t xml:space="preserve"> </w:t>
            </w:r>
            <w:r w:rsidRPr="0036021F">
              <w:rPr>
                <w:bCs/>
              </w:rPr>
              <w:t>undertake</w:t>
            </w:r>
            <w:r w:rsidRPr="0036021F">
              <w:rPr>
                <w:bCs/>
                <w:spacing w:val="-4"/>
              </w:rPr>
              <w:t xml:space="preserve"> </w:t>
            </w:r>
            <w:r w:rsidRPr="0036021F">
              <w:rPr>
                <w:bCs/>
              </w:rPr>
              <w:t>Parish</w:t>
            </w:r>
            <w:r w:rsidRPr="0036021F">
              <w:rPr>
                <w:bCs/>
                <w:spacing w:val="-3"/>
              </w:rPr>
              <w:t xml:space="preserve"> </w:t>
            </w:r>
            <w:r w:rsidRPr="0036021F">
              <w:rPr>
                <w:bCs/>
              </w:rPr>
              <w:t>Councillor</w:t>
            </w:r>
            <w:r w:rsidRPr="0036021F">
              <w:rPr>
                <w:bCs/>
                <w:spacing w:val="-6"/>
              </w:rPr>
              <w:t xml:space="preserve"> </w:t>
            </w:r>
            <w:r w:rsidRPr="0036021F">
              <w:rPr>
                <w:bCs/>
              </w:rPr>
              <w:t>training</w:t>
            </w:r>
            <w:r w:rsidRPr="0036021F">
              <w:rPr>
                <w:bCs/>
                <w:spacing w:val="-4"/>
              </w:rPr>
              <w:t xml:space="preserve"> </w:t>
            </w:r>
            <w:r w:rsidRPr="0036021F">
              <w:rPr>
                <w:bCs/>
              </w:rPr>
              <w:t>within</w:t>
            </w:r>
            <w:r w:rsidRPr="0036021F">
              <w:rPr>
                <w:bCs/>
                <w:spacing w:val="5"/>
              </w:rPr>
              <w:t xml:space="preserve"> </w:t>
            </w:r>
            <w:r w:rsidRPr="0036021F">
              <w:rPr>
                <w:bCs/>
                <w:spacing w:val="-2"/>
              </w:rPr>
              <w:t>Devon?</w:t>
            </w:r>
          </w:p>
          <w:p w14:paraId="1C2A64CE" w14:textId="24B0379F" w:rsidR="0036021F" w:rsidRPr="0036021F" w:rsidRDefault="0036021F" w:rsidP="00776ED3">
            <w:pPr>
              <w:rPr>
                <w:bCs/>
                <w:szCs w:val="24"/>
              </w:rPr>
            </w:pPr>
          </w:p>
        </w:tc>
        <w:tc>
          <w:tcPr>
            <w:tcW w:w="2075" w:type="dxa"/>
          </w:tcPr>
          <w:p w14:paraId="2169EB69" w14:textId="26862E6F" w:rsidR="0036021F" w:rsidRDefault="0036021F" w:rsidP="00360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</w:p>
        </w:tc>
      </w:tr>
    </w:tbl>
    <w:p w14:paraId="52789BB9" w14:textId="77777777" w:rsidR="0036021F" w:rsidRDefault="0036021F" w:rsidP="00776ED3">
      <w:pPr>
        <w:rPr>
          <w:szCs w:val="24"/>
        </w:rPr>
      </w:pPr>
    </w:p>
    <w:p w14:paraId="034710EA" w14:textId="77777777" w:rsidR="0036021F" w:rsidRDefault="0036021F" w:rsidP="00776ED3">
      <w:pPr>
        <w:rPr>
          <w:szCs w:val="24"/>
        </w:rPr>
      </w:pPr>
    </w:p>
    <w:p w14:paraId="09F6E434" w14:textId="427F23FE" w:rsidR="0036021F" w:rsidRDefault="0036021F" w:rsidP="00776ED3">
      <w:pPr>
        <w:rPr>
          <w:szCs w:val="24"/>
        </w:rPr>
      </w:pPr>
      <w:r>
        <w:rPr>
          <w:b/>
          <w:bCs/>
          <w:szCs w:val="24"/>
        </w:rPr>
        <w:t>Attendance at Parish Council meetings</w:t>
      </w:r>
    </w:p>
    <w:p w14:paraId="0571E76A" w14:textId="77777777" w:rsidR="0036021F" w:rsidRDefault="0036021F" w:rsidP="00776ED3">
      <w:pPr>
        <w:rPr>
          <w:szCs w:val="24"/>
        </w:rPr>
      </w:pPr>
    </w:p>
    <w:p w14:paraId="7ECD209B" w14:textId="650258A8" w:rsidR="0036021F" w:rsidRDefault="0036021F" w:rsidP="00776ED3">
      <w:proofErr w:type="spellStart"/>
      <w:r>
        <w:t>Whimple</w:t>
      </w:r>
      <w:proofErr w:type="spellEnd"/>
      <w:r>
        <w:t xml:space="preserve"> Parish Council meetings take place in the evening at 7pm at </w:t>
      </w:r>
      <w:proofErr w:type="spellStart"/>
      <w:r>
        <w:t>Whimple</w:t>
      </w:r>
      <w:proofErr w:type="spellEnd"/>
      <w:r>
        <w:t xml:space="preserve"> Victory Hall.</w:t>
      </w:r>
    </w:p>
    <w:p w14:paraId="362695B0" w14:textId="77777777" w:rsidR="0036021F" w:rsidRDefault="0036021F" w:rsidP="00776ED3"/>
    <w:p w14:paraId="11D38BD0" w14:textId="47F271C3" w:rsidR="008132B0" w:rsidRPr="008132B0" w:rsidRDefault="008132B0" w:rsidP="008132B0">
      <w:pPr>
        <w:pStyle w:val="TableParagraph"/>
        <w:spacing w:line="271" w:lineRule="exact"/>
        <w:rPr>
          <w:rFonts w:ascii="Arial" w:hAnsi="Arial" w:cs="Arial"/>
          <w:sz w:val="24"/>
        </w:rPr>
      </w:pPr>
      <w:proofErr w:type="spellStart"/>
      <w:r w:rsidRPr="008132B0">
        <w:rPr>
          <w:rFonts w:ascii="Arial" w:hAnsi="Arial" w:cs="Arial"/>
          <w:sz w:val="24"/>
        </w:rPr>
        <w:t>Whimple</w:t>
      </w:r>
      <w:proofErr w:type="spellEnd"/>
      <w:r w:rsidRPr="008132B0">
        <w:rPr>
          <w:rFonts w:ascii="Arial" w:hAnsi="Arial" w:cs="Arial"/>
          <w:spacing w:val="-5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Parish</w:t>
      </w:r>
      <w:r w:rsidRPr="008132B0">
        <w:rPr>
          <w:rFonts w:ascii="Arial" w:hAnsi="Arial" w:cs="Arial"/>
          <w:spacing w:val="-1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Council</w:t>
      </w:r>
      <w:r w:rsidRPr="008132B0">
        <w:rPr>
          <w:rFonts w:ascii="Arial" w:hAnsi="Arial" w:cs="Arial"/>
          <w:spacing w:val="-5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meetings</w:t>
      </w:r>
      <w:r w:rsidRPr="008132B0">
        <w:rPr>
          <w:rFonts w:ascii="Arial" w:hAnsi="Arial" w:cs="Arial"/>
          <w:spacing w:val="-3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take</w:t>
      </w:r>
      <w:r w:rsidRPr="008132B0">
        <w:rPr>
          <w:rFonts w:ascii="Arial" w:hAnsi="Arial" w:cs="Arial"/>
          <w:spacing w:val="-5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place</w:t>
      </w:r>
      <w:r w:rsidRPr="008132B0">
        <w:rPr>
          <w:rFonts w:ascii="Arial" w:hAnsi="Arial" w:cs="Arial"/>
          <w:spacing w:val="-4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on</w:t>
      </w:r>
      <w:r w:rsidRPr="008132B0">
        <w:rPr>
          <w:rFonts w:ascii="Arial" w:hAnsi="Arial" w:cs="Arial"/>
          <w:spacing w:val="-3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the</w:t>
      </w:r>
      <w:r w:rsidRPr="008132B0">
        <w:rPr>
          <w:rFonts w:ascii="Arial" w:hAnsi="Arial" w:cs="Arial"/>
          <w:spacing w:val="-4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first</w:t>
      </w:r>
      <w:r w:rsidRPr="008132B0">
        <w:rPr>
          <w:rFonts w:ascii="Arial" w:hAnsi="Arial" w:cs="Arial"/>
          <w:spacing w:val="2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and</w:t>
      </w:r>
      <w:r w:rsidRPr="008132B0">
        <w:rPr>
          <w:rFonts w:ascii="Arial" w:hAnsi="Arial" w:cs="Arial"/>
          <w:spacing w:val="-2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third</w:t>
      </w:r>
      <w:r w:rsidRPr="008132B0">
        <w:rPr>
          <w:rFonts w:ascii="Arial" w:hAnsi="Arial" w:cs="Arial"/>
          <w:spacing w:val="-1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Monday</w:t>
      </w:r>
      <w:r w:rsidRPr="008132B0">
        <w:rPr>
          <w:rFonts w:ascii="Arial" w:hAnsi="Arial" w:cs="Arial"/>
          <w:spacing w:val="-2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of every</w:t>
      </w:r>
      <w:r w:rsidRPr="008132B0">
        <w:rPr>
          <w:rFonts w:ascii="Arial" w:hAnsi="Arial" w:cs="Arial"/>
          <w:spacing w:val="-3"/>
          <w:sz w:val="24"/>
        </w:rPr>
        <w:t xml:space="preserve"> </w:t>
      </w:r>
      <w:r w:rsidRPr="008132B0">
        <w:rPr>
          <w:rFonts w:ascii="Arial" w:hAnsi="Arial" w:cs="Arial"/>
          <w:sz w:val="24"/>
        </w:rPr>
        <w:t>month</w:t>
      </w:r>
      <w:r>
        <w:rPr>
          <w:rFonts w:ascii="Arial" w:hAnsi="Arial" w:cs="Arial"/>
          <w:sz w:val="24"/>
        </w:rPr>
        <w:t xml:space="preserve">.  A Planning meeting is held on the first Monday of the </w:t>
      </w:r>
      <w:proofErr w:type="gramStart"/>
      <w:r>
        <w:rPr>
          <w:rFonts w:ascii="Arial" w:hAnsi="Arial" w:cs="Arial"/>
          <w:sz w:val="24"/>
        </w:rPr>
        <w:t>month, but</w:t>
      </w:r>
      <w:proofErr w:type="gramEnd"/>
      <w:r>
        <w:rPr>
          <w:rFonts w:ascii="Arial" w:hAnsi="Arial" w:cs="Arial"/>
          <w:sz w:val="24"/>
        </w:rPr>
        <w:t xml:space="preserve"> may be subject to cancellation if no consultations have been received from East Devon District Council.  The Full Council meeting takes place on the third Monday of the month (</w:t>
      </w:r>
      <w:proofErr w:type="gramStart"/>
      <w:r>
        <w:rPr>
          <w:rFonts w:ascii="Arial" w:hAnsi="Arial" w:cs="Arial"/>
          <w:sz w:val="24"/>
        </w:rPr>
        <w:t>with the exception of</w:t>
      </w:r>
      <w:proofErr w:type="gramEnd"/>
      <w:r>
        <w:rPr>
          <w:rFonts w:ascii="Arial" w:hAnsi="Arial" w:cs="Arial"/>
          <w:sz w:val="24"/>
        </w:rPr>
        <w:t xml:space="preserve"> August when the Council does not meet).</w:t>
      </w:r>
    </w:p>
    <w:p w14:paraId="51D09EBB" w14:textId="77777777" w:rsidR="0036021F" w:rsidRDefault="0036021F" w:rsidP="00776ED3"/>
    <w:p w14:paraId="69CE93AA" w14:textId="282DC864" w:rsidR="0036021F" w:rsidRDefault="008132B0" w:rsidP="00776ED3">
      <w:pPr>
        <w:rPr>
          <w:szCs w:val="24"/>
        </w:rPr>
      </w:pPr>
      <w:r>
        <w:rPr>
          <w:szCs w:val="24"/>
        </w:rPr>
        <w:t xml:space="preserve">If you are unable to attend a meeting you are required to notify the Parish Clerk as soon as possible, to ensure that your apologies are given to the </w:t>
      </w:r>
      <w:proofErr w:type="gramStart"/>
      <w:r>
        <w:rPr>
          <w:szCs w:val="24"/>
        </w:rPr>
        <w:t>meeting</w:t>
      </w:r>
      <w:proofErr w:type="gramEnd"/>
      <w:r>
        <w:rPr>
          <w:szCs w:val="24"/>
        </w:rPr>
        <w:t xml:space="preserve"> and you are not recorded as being absent.</w:t>
      </w:r>
    </w:p>
    <w:p w14:paraId="2596D46B" w14:textId="77777777" w:rsidR="008132B0" w:rsidRDefault="008132B0" w:rsidP="00776ED3">
      <w:pPr>
        <w:rPr>
          <w:szCs w:val="24"/>
        </w:rPr>
      </w:pPr>
    </w:p>
    <w:p w14:paraId="43B05901" w14:textId="5A7C44C1" w:rsidR="008132B0" w:rsidRDefault="008132B0" w:rsidP="00776ED3">
      <w:pPr>
        <w:rPr>
          <w:szCs w:val="24"/>
        </w:rPr>
      </w:pPr>
      <w:r>
        <w:rPr>
          <w:szCs w:val="24"/>
        </w:rPr>
        <w:t xml:space="preserve">If you </w:t>
      </w:r>
      <w:r w:rsidR="00ED5D9F">
        <w:rPr>
          <w:szCs w:val="24"/>
        </w:rPr>
        <w:t xml:space="preserve">fail to attend any meeting of the Council for </w:t>
      </w:r>
      <w:r>
        <w:rPr>
          <w:szCs w:val="24"/>
        </w:rPr>
        <w:t xml:space="preserve">six </w:t>
      </w:r>
      <w:r w:rsidR="00ED5D9F">
        <w:rPr>
          <w:szCs w:val="24"/>
        </w:rPr>
        <w:t xml:space="preserve">consecutive </w:t>
      </w:r>
      <w:r>
        <w:rPr>
          <w:szCs w:val="24"/>
        </w:rPr>
        <w:t>months</w:t>
      </w:r>
      <w:r w:rsidR="00ED5D9F">
        <w:rPr>
          <w:szCs w:val="24"/>
        </w:rPr>
        <w:t xml:space="preserve"> from the date of last attendance</w:t>
      </w:r>
      <w:r>
        <w:rPr>
          <w:szCs w:val="24"/>
        </w:rPr>
        <w:t xml:space="preserve">, you automatically </w:t>
      </w:r>
      <w:r w:rsidR="00ED5D9F">
        <w:rPr>
          <w:szCs w:val="24"/>
        </w:rPr>
        <w:t xml:space="preserve">cease to be a Councillor on </w:t>
      </w:r>
      <w:proofErr w:type="spellStart"/>
      <w:r w:rsidR="00ED5D9F">
        <w:rPr>
          <w:szCs w:val="24"/>
        </w:rPr>
        <w:t>Whimple</w:t>
      </w:r>
      <w:proofErr w:type="spellEnd"/>
      <w:r w:rsidR="00ED5D9F">
        <w:rPr>
          <w:szCs w:val="24"/>
        </w:rPr>
        <w:t xml:space="preserve"> Parish Council as per</w:t>
      </w:r>
      <w:r>
        <w:rPr>
          <w:szCs w:val="24"/>
        </w:rPr>
        <w:t xml:space="preserve"> </w:t>
      </w:r>
      <w:r w:rsidR="00ED5D9F">
        <w:rPr>
          <w:szCs w:val="24"/>
        </w:rPr>
        <w:t xml:space="preserve">the Local Government Act 1972, unless the Council accepts a reason for the failure to attend before the </w:t>
      </w:r>
      <w:proofErr w:type="gramStart"/>
      <w:r w:rsidR="00ED5D9F">
        <w:rPr>
          <w:szCs w:val="24"/>
        </w:rPr>
        <w:t>six month</w:t>
      </w:r>
      <w:proofErr w:type="gramEnd"/>
      <w:r w:rsidR="00ED5D9F">
        <w:rPr>
          <w:szCs w:val="24"/>
        </w:rPr>
        <w:t xml:space="preserve"> period expires.</w:t>
      </w:r>
    </w:p>
    <w:p w14:paraId="07F24A77" w14:textId="77777777" w:rsidR="00ED5D9F" w:rsidRDefault="00ED5D9F" w:rsidP="00776ED3">
      <w:pPr>
        <w:rPr>
          <w:szCs w:val="24"/>
        </w:rPr>
      </w:pPr>
    </w:p>
    <w:p w14:paraId="56572C40" w14:textId="77777777" w:rsidR="00ED5D9F" w:rsidRDefault="00ED5D9F" w:rsidP="00776ED3">
      <w:pPr>
        <w:rPr>
          <w:szCs w:val="24"/>
        </w:rPr>
      </w:pPr>
    </w:p>
    <w:p w14:paraId="4146D8E4" w14:textId="77777777" w:rsidR="00ED5D9F" w:rsidRDefault="00ED5D9F" w:rsidP="00776ED3">
      <w:pPr>
        <w:rPr>
          <w:szCs w:val="24"/>
        </w:rPr>
      </w:pPr>
    </w:p>
    <w:p w14:paraId="5397D90B" w14:textId="1827C41D" w:rsidR="00ED5D9F" w:rsidRDefault="00ED5D9F" w:rsidP="00776ED3">
      <w:pPr>
        <w:rPr>
          <w:b/>
          <w:spacing w:val="-2"/>
        </w:rPr>
      </w:pPr>
      <w:r>
        <w:rPr>
          <w:b/>
        </w:rPr>
        <w:lastRenderedPageBreak/>
        <w:t>Declaration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Consent</w:t>
      </w:r>
    </w:p>
    <w:p w14:paraId="20652F0D" w14:textId="77777777" w:rsidR="00ED5D9F" w:rsidRPr="00ED5D9F" w:rsidRDefault="00ED5D9F" w:rsidP="00ED5D9F">
      <w:pPr>
        <w:pStyle w:val="TableParagraph"/>
        <w:spacing w:line="271" w:lineRule="exact"/>
        <w:rPr>
          <w:rFonts w:ascii="Arial" w:hAnsi="Arial" w:cs="Arial"/>
          <w:sz w:val="24"/>
        </w:rPr>
      </w:pPr>
    </w:p>
    <w:p w14:paraId="185B0ED2" w14:textId="07BAB2AC" w:rsidR="00ED5D9F" w:rsidRPr="00ED5D9F" w:rsidRDefault="00ED5D9F" w:rsidP="00ED5D9F">
      <w:pPr>
        <w:pStyle w:val="TableParagraph"/>
        <w:spacing w:line="271" w:lineRule="exact"/>
        <w:rPr>
          <w:rFonts w:ascii="Arial" w:hAnsi="Arial" w:cs="Arial"/>
          <w:spacing w:val="-2"/>
          <w:sz w:val="24"/>
        </w:rPr>
      </w:pP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declare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that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am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eligible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to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become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Parish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ED5D9F">
        <w:rPr>
          <w:rFonts w:ascii="Arial" w:hAnsi="Arial" w:cs="Arial"/>
          <w:sz w:val="24"/>
        </w:rPr>
        <w:t>Councillor</w:t>
      </w:r>
      <w:proofErr w:type="spellEnd"/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in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the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Parish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of</w:t>
      </w:r>
      <w:r w:rsidRPr="00ED5D9F">
        <w:rPr>
          <w:rFonts w:ascii="Arial" w:hAnsi="Arial" w:cs="Arial"/>
          <w:spacing w:val="5"/>
          <w:sz w:val="24"/>
        </w:rPr>
        <w:t xml:space="preserve"> </w:t>
      </w:r>
      <w:proofErr w:type="spellStart"/>
      <w:r w:rsidRPr="00ED5D9F">
        <w:rPr>
          <w:rFonts w:ascii="Arial" w:hAnsi="Arial" w:cs="Arial"/>
          <w:sz w:val="24"/>
        </w:rPr>
        <w:t>Whimple</w:t>
      </w:r>
      <w:proofErr w:type="spellEnd"/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and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certify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that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pacing w:val="-5"/>
          <w:sz w:val="24"/>
        </w:rPr>
        <w:t xml:space="preserve">the </w:t>
      </w:r>
      <w:r w:rsidRPr="00ED5D9F">
        <w:rPr>
          <w:rFonts w:ascii="Arial" w:hAnsi="Arial" w:cs="Arial"/>
          <w:sz w:val="24"/>
        </w:rPr>
        <w:t>contents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of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this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application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form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are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true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and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pacing w:val="-2"/>
          <w:sz w:val="24"/>
        </w:rPr>
        <w:t>correct.</w:t>
      </w:r>
    </w:p>
    <w:p w14:paraId="7A2394D4" w14:textId="77777777" w:rsidR="00ED5D9F" w:rsidRPr="00ED5D9F" w:rsidRDefault="00ED5D9F" w:rsidP="00ED5D9F">
      <w:pPr>
        <w:pStyle w:val="TableParagraph"/>
        <w:spacing w:line="271" w:lineRule="exact"/>
        <w:rPr>
          <w:rFonts w:ascii="Arial" w:hAnsi="Arial" w:cs="Arial"/>
          <w:spacing w:val="-2"/>
          <w:sz w:val="24"/>
        </w:rPr>
      </w:pPr>
    </w:p>
    <w:p w14:paraId="63B995E6" w14:textId="77777777" w:rsidR="00ED5D9F" w:rsidRPr="00ED5D9F" w:rsidRDefault="00ED5D9F" w:rsidP="00ED5D9F">
      <w:pPr>
        <w:pStyle w:val="TableParagraph"/>
        <w:rPr>
          <w:rFonts w:ascii="Arial" w:hAnsi="Arial" w:cs="Arial"/>
          <w:spacing w:val="-2"/>
          <w:sz w:val="24"/>
        </w:rPr>
      </w:pP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consent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to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my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details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being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retained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if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am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co-opted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as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</w:t>
      </w:r>
      <w:r w:rsidRPr="00ED5D9F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ED5D9F">
        <w:rPr>
          <w:rFonts w:ascii="Arial" w:hAnsi="Arial" w:cs="Arial"/>
          <w:spacing w:val="-2"/>
          <w:sz w:val="24"/>
        </w:rPr>
        <w:t>Councillor</w:t>
      </w:r>
      <w:proofErr w:type="spellEnd"/>
      <w:r w:rsidRPr="00ED5D9F">
        <w:rPr>
          <w:rFonts w:ascii="Arial" w:hAnsi="Arial" w:cs="Arial"/>
          <w:spacing w:val="-2"/>
          <w:sz w:val="24"/>
        </w:rPr>
        <w:t>.</w:t>
      </w:r>
    </w:p>
    <w:p w14:paraId="5A83111C" w14:textId="77777777" w:rsidR="00ED5D9F" w:rsidRPr="00ED5D9F" w:rsidRDefault="00ED5D9F" w:rsidP="00ED5D9F">
      <w:pPr>
        <w:pStyle w:val="TableParagraph"/>
        <w:rPr>
          <w:rFonts w:ascii="Arial" w:hAnsi="Arial" w:cs="Arial"/>
          <w:spacing w:val="-2"/>
          <w:sz w:val="24"/>
        </w:rPr>
      </w:pPr>
    </w:p>
    <w:p w14:paraId="5846C557" w14:textId="77777777" w:rsidR="00ED5D9F" w:rsidRP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consent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to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having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Parish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Council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email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address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and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to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receiving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Parish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Council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documentation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via electronic means.</w:t>
      </w:r>
    </w:p>
    <w:p w14:paraId="4A116912" w14:textId="77777777" w:rsidR="00ED5D9F" w:rsidRP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15E7FCDD" w14:textId="4644B9A5" w:rsidR="00ED5D9F" w:rsidRP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 w:rsidRPr="00ED5D9F">
        <w:rPr>
          <w:rFonts w:ascii="Arial" w:hAnsi="Arial" w:cs="Arial"/>
          <w:sz w:val="24"/>
        </w:rPr>
        <w:t>I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consent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to</w:t>
      </w:r>
      <w:r w:rsidRPr="00ED5D9F">
        <w:rPr>
          <w:rFonts w:ascii="Arial" w:hAnsi="Arial" w:cs="Arial"/>
          <w:spacing w:val="-2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my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name,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address</w:t>
      </w:r>
      <w:r w:rsidRPr="00ED5D9F">
        <w:rPr>
          <w:rFonts w:ascii="Arial" w:hAnsi="Arial" w:cs="Arial"/>
          <w:spacing w:val="-5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and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telephone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number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being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published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together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with</w:t>
      </w:r>
      <w:r w:rsidRPr="00ED5D9F">
        <w:rPr>
          <w:rFonts w:ascii="Arial" w:hAnsi="Arial" w:cs="Arial"/>
          <w:spacing w:val="-4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my</w:t>
      </w:r>
      <w:r w:rsidRPr="00ED5D9F">
        <w:rPr>
          <w:rFonts w:ascii="Arial" w:hAnsi="Arial" w:cs="Arial"/>
          <w:spacing w:val="-3"/>
          <w:sz w:val="24"/>
        </w:rPr>
        <w:t xml:space="preserve"> </w:t>
      </w:r>
      <w:r w:rsidRPr="00ED5D9F">
        <w:rPr>
          <w:rFonts w:ascii="Arial" w:hAnsi="Arial" w:cs="Arial"/>
          <w:sz w:val="24"/>
        </w:rPr>
        <w:t>Parish Council email address.</w:t>
      </w:r>
    </w:p>
    <w:p w14:paraId="10D4E0EB" w14:textId="77777777" w:rsidR="00ED5D9F" w:rsidRP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1AC0C264" w14:textId="76D1A0E0" w:rsidR="00ED5D9F" w:rsidRP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 w:rsidRPr="00ED5D9F">
        <w:rPr>
          <w:rFonts w:ascii="Arial" w:hAnsi="Arial" w:cs="Arial"/>
          <w:sz w:val="24"/>
        </w:rPr>
        <w:t xml:space="preserve">I consent to my Register of Declaration of Interest form being published on the Parish Council/East Devon District Council website.  I fully understand that this sets out my interests and those of my spouse, </w:t>
      </w:r>
      <w:proofErr w:type="gramStart"/>
      <w:r w:rsidRPr="00ED5D9F">
        <w:rPr>
          <w:rFonts w:ascii="Arial" w:hAnsi="Arial" w:cs="Arial"/>
          <w:sz w:val="24"/>
        </w:rPr>
        <w:t>partner</w:t>
      </w:r>
      <w:proofErr w:type="gramEnd"/>
      <w:r w:rsidRPr="00ED5D9F">
        <w:rPr>
          <w:rFonts w:ascii="Arial" w:hAnsi="Arial" w:cs="Arial"/>
          <w:sz w:val="24"/>
        </w:rPr>
        <w:t xml:space="preserve"> or civil partner.</w:t>
      </w:r>
    </w:p>
    <w:p w14:paraId="50F9FBB8" w14:textId="77777777" w:rsid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720C5D13" w14:textId="77777777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49433D44" w14:textId="77777777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073E77" w14:paraId="0FA118DE" w14:textId="77777777" w:rsidTr="00073E77">
        <w:tc>
          <w:tcPr>
            <w:tcW w:w="2547" w:type="dxa"/>
          </w:tcPr>
          <w:p w14:paraId="35BE3905" w14:textId="77777777" w:rsidR="00073E77" w:rsidRP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b/>
                <w:bCs/>
                <w:sz w:val="24"/>
              </w:rPr>
            </w:pPr>
            <w:r w:rsidRPr="00073E77">
              <w:rPr>
                <w:rFonts w:ascii="Arial" w:hAnsi="Arial" w:cs="Arial"/>
                <w:b/>
                <w:bCs/>
                <w:sz w:val="24"/>
              </w:rPr>
              <w:t>Signed:</w:t>
            </w:r>
          </w:p>
          <w:p w14:paraId="1E3F0911" w14:textId="77777777" w:rsid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b/>
                <w:bCs/>
                <w:sz w:val="24"/>
              </w:rPr>
            </w:pPr>
          </w:p>
          <w:p w14:paraId="5B969D6E" w14:textId="562CDBA4" w:rsidR="00073E77" w:rsidRP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69" w:type="dxa"/>
          </w:tcPr>
          <w:p w14:paraId="3C226C4A" w14:textId="77777777" w:rsid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sz w:val="24"/>
              </w:rPr>
            </w:pPr>
          </w:p>
        </w:tc>
      </w:tr>
      <w:tr w:rsidR="00073E77" w14:paraId="2DBF9D7B" w14:textId="77777777" w:rsidTr="00073E77">
        <w:tc>
          <w:tcPr>
            <w:tcW w:w="2547" w:type="dxa"/>
          </w:tcPr>
          <w:p w14:paraId="5D0185B6" w14:textId="77777777" w:rsidR="00073E77" w:rsidRP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b/>
                <w:bCs/>
                <w:sz w:val="24"/>
              </w:rPr>
            </w:pPr>
            <w:r w:rsidRPr="00073E77">
              <w:rPr>
                <w:rFonts w:ascii="Arial" w:hAnsi="Arial" w:cs="Arial"/>
                <w:b/>
                <w:bCs/>
                <w:sz w:val="24"/>
              </w:rPr>
              <w:t>Dated:</w:t>
            </w:r>
          </w:p>
          <w:p w14:paraId="3243C927" w14:textId="0853A46B" w:rsidR="00073E77" w:rsidRP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69" w:type="dxa"/>
          </w:tcPr>
          <w:p w14:paraId="6D88A219" w14:textId="77777777" w:rsidR="00073E77" w:rsidRDefault="00073E77" w:rsidP="00ED5D9F">
            <w:pPr>
              <w:pStyle w:val="TableParagraph"/>
              <w:spacing w:before="1"/>
              <w:ind w:right="110"/>
              <w:rPr>
                <w:rFonts w:ascii="Arial" w:hAnsi="Arial" w:cs="Arial"/>
                <w:sz w:val="24"/>
              </w:rPr>
            </w:pPr>
          </w:p>
        </w:tc>
      </w:tr>
    </w:tbl>
    <w:p w14:paraId="3D3CF91B" w14:textId="77777777" w:rsidR="00ED5D9F" w:rsidRDefault="00ED5D9F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086628FA" w14:textId="30A33B27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return this form to:</w:t>
      </w:r>
    </w:p>
    <w:p w14:paraId="6F581742" w14:textId="77777777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73CC82BD" w14:textId="6B684BF1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Amy Tregellas</w:t>
      </w:r>
    </w:p>
    <w:p w14:paraId="0BB4565A" w14:textId="3FBE0004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Parish Clerk and Responsible Financial Officer</w:t>
      </w:r>
    </w:p>
    <w:p w14:paraId="3F3541B0" w14:textId="7782C053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Whimple</w:t>
      </w:r>
      <w:proofErr w:type="spellEnd"/>
      <w:r>
        <w:rPr>
          <w:rFonts w:ascii="Arial" w:hAnsi="Arial" w:cs="Arial"/>
          <w:sz w:val="24"/>
        </w:rPr>
        <w:t xml:space="preserve"> Parish Council</w:t>
      </w:r>
    </w:p>
    <w:p w14:paraId="54AC240C" w14:textId="2666FBCD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hyperlink r:id="rId9" w:history="1">
        <w:r w:rsidRPr="00781A61">
          <w:rPr>
            <w:rStyle w:val="Hyperlink"/>
            <w:rFonts w:ascii="Arial" w:hAnsi="Arial" w:cs="Arial"/>
            <w:sz w:val="24"/>
          </w:rPr>
          <w:t>whimpleparishcouncil@gmail.com</w:t>
        </w:r>
      </w:hyperlink>
    </w:p>
    <w:p w14:paraId="41437BB8" w14:textId="5066C23A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Post: </w:t>
      </w:r>
      <w:proofErr w:type="spellStart"/>
      <w:r>
        <w:rPr>
          <w:rFonts w:ascii="Arial" w:hAnsi="Arial" w:cs="Arial"/>
          <w:sz w:val="24"/>
        </w:rPr>
        <w:t>Whimple</w:t>
      </w:r>
      <w:proofErr w:type="spellEnd"/>
      <w:r>
        <w:rPr>
          <w:rFonts w:ascii="Arial" w:hAnsi="Arial" w:cs="Arial"/>
          <w:sz w:val="24"/>
        </w:rPr>
        <w:t xml:space="preserve"> Parish Council, </w:t>
      </w:r>
      <w:proofErr w:type="spellStart"/>
      <w:r>
        <w:rPr>
          <w:rFonts w:ascii="Arial" w:hAnsi="Arial" w:cs="Arial"/>
          <w:sz w:val="24"/>
        </w:rPr>
        <w:t>Whimple</w:t>
      </w:r>
      <w:proofErr w:type="spellEnd"/>
      <w:r>
        <w:rPr>
          <w:rFonts w:ascii="Arial" w:hAnsi="Arial" w:cs="Arial"/>
          <w:sz w:val="24"/>
        </w:rPr>
        <w:t xml:space="preserve"> Victory Hall, School Hill, </w:t>
      </w:r>
      <w:proofErr w:type="spellStart"/>
      <w:r>
        <w:rPr>
          <w:rFonts w:ascii="Arial" w:hAnsi="Arial" w:cs="Arial"/>
          <w:sz w:val="24"/>
        </w:rPr>
        <w:t>Whimple</w:t>
      </w:r>
      <w:proofErr w:type="spellEnd"/>
      <w:r>
        <w:rPr>
          <w:rFonts w:ascii="Arial" w:hAnsi="Arial" w:cs="Arial"/>
          <w:sz w:val="24"/>
        </w:rPr>
        <w:t>, Exeter, Devon, EX5 2TS</w:t>
      </w:r>
    </w:p>
    <w:p w14:paraId="5ED7A24B" w14:textId="77777777" w:rsidR="00073E77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0DACCFF8" w14:textId="77777777" w:rsidR="00073E77" w:rsidRPr="00ED5D9F" w:rsidRDefault="00073E77" w:rsidP="00ED5D9F">
      <w:pPr>
        <w:pStyle w:val="TableParagraph"/>
        <w:spacing w:before="1"/>
        <w:ind w:right="110"/>
        <w:rPr>
          <w:rFonts w:ascii="Arial" w:hAnsi="Arial" w:cs="Arial"/>
          <w:sz w:val="24"/>
        </w:rPr>
      </w:pPr>
    </w:p>
    <w:p w14:paraId="5FFD7F8C" w14:textId="77777777" w:rsidR="00ED5D9F" w:rsidRDefault="00ED5D9F" w:rsidP="00ED5D9F">
      <w:pPr>
        <w:pStyle w:val="TableParagraph"/>
        <w:spacing w:before="1"/>
        <w:ind w:right="110"/>
        <w:rPr>
          <w:sz w:val="24"/>
        </w:rPr>
      </w:pPr>
    </w:p>
    <w:p w14:paraId="7F4A6DEB" w14:textId="77777777" w:rsidR="00ED5D9F" w:rsidRDefault="00ED5D9F" w:rsidP="00ED5D9F">
      <w:pPr>
        <w:pStyle w:val="TableParagraph"/>
        <w:rPr>
          <w:sz w:val="24"/>
        </w:rPr>
      </w:pPr>
    </w:p>
    <w:p w14:paraId="54099ED7" w14:textId="77777777" w:rsidR="00ED5D9F" w:rsidRDefault="00ED5D9F" w:rsidP="00ED5D9F">
      <w:pPr>
        <w:pStyle w:val="TableParagraph"/>
        <w:spacing w:line="271" w:lineRule="exact"/>
        <w:rPr>
          <w:spacing w:val="-2"/>
          <w:sz w:val="24"/>
        </w:rPr>
      </w:pPr>
    </w:p>
    <w:p w14:paraId="31FE66CE" w14:textId="77777777" w:rsidR="00ED5D9F" w:rsidRDefault="00ED5D9F" w:rsidP="00ED5D9F">
      <w:pPr>
        <w:pStyle w:val="TableParagraph"/>
        <w:spacing w:line="271" w:lineRule="exact"/>
        <w:ind w:left="50"/>
        <w:rPr>
          <w:szCs w:val="24"/>
        </w:rPr>
      </w:pPr>
    </w:p>
    <w:sectPr w:rsidR="00ED5D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6F62" w14:textId="77777777" w:rsidR="00C92B40" w:rsidRDefault="00C92B40" w:rsidP="00566386">
      <w:r>
        <w:separator/>
      </w:r>
    </w:p>
  </w:endnote>
  <w:endnote w:type="continuationSeparator" w:id="0">
    <w:p w14:paraId="0B138C99" w14:textId="77777777" w:rsidR="00C92B40" w:rsidRDefault="00C92B40" w:rsidP="005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3743" w14:textId="77777777" w:rsidR="00566386" w:rsidRDefault="00566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349D" w14:textId="77777777" w:rsidR="00566386" w:rsidRDefault="00566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A771" w14:textId="77777777" w:rsidR="00566386" w:rsidRDefault="0056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26A5" w14:textId="77777777" w:rsidR="00C92B40" w:rsidRDefault="00C92B40" w:rsidP="00566386">
      <w:r>
        <w:separator/>
      </w:r>
    </w:p>
  </w:footnote>
  <w:footnote w:type="continuationSeparator" w:id="0">
    <w:p w14:paraId="7AF42A8F" w14:textId="77777777" w:rsidR="00C92B40" w:rsidRDefault="00C92B40" w:rsidP="0056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EC6" w14:textId="77777777" w:rsidR="00566386" w:rsidRDefault="00566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5DDA" w14:textId="70AA8C80" w:rsidR="00566386" w:rsidRDefault="00566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0AA2" w14:textId="77777777" w:rsidR="00566386" w:rsidRDefault="00566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3FE"/>
    <w:multiLevelType w:val="multilevel"/>
    <w:tmpl w:val="5CC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C56F8"/>
    <w:multiLevelType w:val="multilevel"/>
    <w:tmpl w:val="73D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07A0D"/>
    <w:multiLevelType w:val="multilevel"/>
    <w:tmpl w:val="50C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32EBA"/>
    <w:multiLevelType w:val="multilevel"/>
    <w:tmpl w:val="9FE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E6555"/>
    <w:multiLevelType w:val="hybridMultilevel"/>
    <w:tmpl w:val="D2DCCA98"/>
    <w:lvl w:ilvl="0" w:tplc="1CAE7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2035"/>
    <w:multiLevelType w:val="multilevel"/>
    <w:tmpl w:val="6FE8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A6031"/>
    <w:multiLevelType w:val="multilevel"/>
    <w:tmpl w:val="E25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817615">
    <w:abstractNumId w:val="2"/>
  </w:num>
  <w:num w:numId="2" w16cid:durableId="1963223267">
    <w:abstractNumId w:val="4"/>
  </w:num>
  <w:num w:numId="3" w16cid:durableId="1907102467">
    <w:abstractNumId w:val="3"/>
  </w:num>
  <w:num w:numId="4" w16cid:durableId="409890584">
    <w:abstractNumId w:val="6"/>
  </w:num>
  <w:num w:numId="5" w16cid:durableId="1934320644">
    <w:abstractNumId w:val="1"/>
  </w:num>
  <w:num w:numId="6" w16cid:durableId="474569748">
    <w:abstractNumId w:val="5"/>
  </w:num>
  <w:num w:numId="7" w16cid:durableId="188035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6F"/>
    <w:rsid w:val="00073E77"/>
    <w:rsid w:val="000B0EAE"/>
    <w:rsid w:val="002D0817"/>
    <w:rsid w:val="0031666C"/>
    <w:rsid w:val="0036021F"/>
    <w:rsid w:val="005201CB"/>
    <w:rsid w:val="00566386"/>
    <w:rsid w:val="00644EB8"/>
    <w:rsid w:val="007407C8"/>
    <w:rsid w:val="00776ED3"/>
    <w:rsid w:val="007D20B3"/>
    <w:rsid w:val="007E68FB"/>
    <w:rsid w:val="008132B0"/>
    <w:rsid w:val="0088742A"/>
    <w:rsid w:val="008F19AC"/>
    <w:rsid w:val="00910D6F"/>
    <w:rsid w:val="009A2BE1"/>
    <w:rsid w:val="009A386D"/>
    <w:rsid w:val="00C92B40"/>
    <w:rsid w:val="00ED5D9F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FF359"/>
  <w15:chartTrackingRefBased/>
  <w15:docId w15:val="{1C8AC71E-C3CE-4D5E-97AA-B2F9D49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justclicked">
    <w:name w:val="js-justclicked"/>
    <w:basedOn w:val="Normal"/>
    <w:rsid w:val="008874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87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42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E68FB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872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6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386"/>
  </w:style>
  <w:style w:type="paragraph" w:styleId="Footer">
    <w:name w:val="footer"/>
    <w:basedOn w:val="Normal"/>
    <w:link w:val="FooterChar"/>
    <w:uiPriority w:val="99"/>
    <w:unhideWhenUsed/>
    <w:rsid w:val="00566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org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local-voting-rights-for-eu-citizens-living-in-the-uk/local-voting-rights-for-eu-citizens-living-in-the-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himpleparishcouncil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Tregellas</dc:creator>
  <cp:keywords/>
  <dc:description/>
  <cp:lastModifiedBy>Amy Tregellas</cp:lastModifiedBy>
  <cp:revision>12</cp:revision>
  <dcterms:created xsi:type="dcterms:W3CDTF">2023-10-11T14:56:00Z</dcterms:created>
  <dcterms:modified xsi:type="dcterms:W3CDTF">2024-01-24T15:39:00Z</dcterms:modified>
</cp:coreProperties>
</file>